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01" w:rsidRDefault="000C0D01">
      <w:pPr>
        <w:rPr>
          <w:sz w:val="24"/>
          <w:szCs w:val="24"/>
          <w:lang w:val="sr-Cyrl-CS"/>
        </w:rPr>
      </w:pPr>
    </w:p>
    <w:p w:rsidR="000C0D01" w:rsidRDefault="000C0D01">
      <w:pPr>
        <w:rPr>
          <w:sz w:val="24"/>
          <w:szCs w:val="24"/>
          <w:lang w:val="sr-Cyrl-CS"/>
        </w:rPr>
      </w:pPr>
    </w:p>
    <w:p w:rsidR="000C0D01" w:rsidRDefault="000C0D01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29"/>
      </w:tblGrid>
      <w:tr w:rsidR="000C0D01" w:rsidRPr="00F31D76" w:rsidTr="00D331B2">
        <w:tc>
          <w:tcPr>
            <w:tcW w:w="9857" w:type="dxa"/>
            <w:shd w:val="clear" w:color="auto" w:fill="E0E0E0"/>
          </w:tcPr>
          <w:p w:rsidR="000C0D01" w:rsidRPr="00F31D76" w:rsidRDefault="000C0D01" w:rsidP="00D331B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0C0D01" w:rsidRPr="00F31D76" w:rsidRDefault="000C0D01" w:rsidP="00D331B2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0C0D01" w:rsidRPr="00F31D76" w:rsidRDefault="000C0D01" w:rsidP="00D331B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C0D01" w:rsidRPr="00F31D76" w:rsidRDefault="000C0D01" w:rsidP="00D331B2">
            <w:pPr>
              <w:rPr>
                <w:sz w:val="24"/>
                <w:szCs w:val="24"/>
                <w:lang w:val="sr-Cyrl-CS"/>
              </w:rPr>
            </w:pPr>
          </w:p>
        </w:tc>
      </w:tr>
      <w:tr w:rsidR="000C0D01" w:rsidRPr="00007941" w:rsidTr="00D331B2">
        <w:tc>
          <w:tcPr>
            <w:tcW w:w="9857" w:type="dxa"/>
          </w:tcPr>
          <w:p w:rsidR="000C0D01" w:rsidRPr="00007941" w:rsidRDefault="000C0D01" w:rsidP="00D331B2">
            <w:pPr>
              <w:rPr>
                <w:b/>
                <w:sz w:val="24"/>
                <w:szCs w:val="24"/>
                <w:lang w:val="en-US"/>
              </w:rPr>
            </w:pPr>
            <w:r w:rsidRPr="00007941">
              <w:rPr>
                <w:b/>
                <w:sz w:val="24"/>
                <w:szCs w:val="24"/>
              </w:rPr>
              <w:t xml:space="preserve">Опис </w:t>
            </w:r>
            <w:r w:rsidRPr="00007941">
              <w:rPr>
                <w:b/>
                <w:sz w:val="24"/>
                <w:szCs w:val="24"/>
                <w:lang w:val="sr-Cyrl-CS"/>
              </w:rPr>
              <w:t>(</w:t>
            </w:r>
            <w:r w:rsidRPr="00007941">
              <w:rPr>
                <w:b/>
                <w:sz w:val="24"/>
                <w:szCs w:val="24"/>
              </w:rPr>
              <w:t>највише 500</w:t>
            </w:r>
            <w:r w:rsidRPr="0000794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07941">
              <w:rPr>
                <w:b/>
                <w:sz w:val="24"/>
                <w:szCs w:val="24"/>
              </w:rPr>
              <w:t>речи</w:t>
            </w:r>
            <w:r w:rsidRPr="00007941">
              <w:rPr>
                <w:b/>
                <w:sz w:val="24"/>
                <w:szCs w:val="24"/>
                <w:lang w:val="sr-Cyrl-CS"/>
              </w:rPr>
              <w:t>)</w:t>
            </w:r>
          </w:p>
          <w:p w:rsidR="000C0D01" w:rsidRPr="00007941" w:rsidRDefault="000C0D01" w:rsidP="00C161BB">
            <w:pPr>
              <w:keepNext/>
              <w:spacing w:before="60"/>
              <w:ind w:firstLine="539"/>
              <w:jc w:val="both"/>
              <w:rPr>
                <w:sz w:val="24"/>
                <w:szCs w:val="24"/>
                <w:lang w:val="sr-Cyrl-CS"/>
              </w:rPr>
            </w:pPr>
            <w:r w:rsidRPr="00007941">
              <w:rPr>
                <w:sz w:val="24"/>
                <w:szCs w:val="24"/>
                <w:lang w:val="sr-Cyrl-CS"/>
              </w:rPr>
              <w:t>Ц</w:t>
            </w:r>
            <w:r w:rsidRPr="00007941">
              <w:rPr>
                <w:sz w:val="24"/>
                <w:szCs w:val="24"/>
              </w:rPr>
              <w:t>иљ студијског програма</w:t>
            </w:r>
            <w:r w:rsidRPr="00007941">
              <w:rPr>
                <w:sz w:val="24"/>
                <w:szCs w:val="24"/>
                <w:lang w:val="sr-Cyrl-CS"/>
              </w:rPr>
              <w:t>,</w:t>
            </w:r>
            <w:r w:rsidRPr="00007941">
              <w:rPr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  <w:lang w:val="sr-Cyrl-CS"/>
              </w:rPr>
              <w:t>Образовање васпитача у предшколским установама</w:t>
            </w:r>
            <w:r w:rsidRPr="00007941">
              <w:rPr>
                <w:sz w:val="24"/>
                <w:szCs w:val="24"/>
                <w:lang w:val="ru-RU"/>
              </w:rPr>
              <w:t>,</w:t>
            </w:r>
            <w:r w:rsidRPr="00007941">
              <w:rPr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  <w:lang w:val="sr-Cyrl-CS"/>
              </w:rPr>
              <w:t xml:space="preserve">може се превести у три групе циљева, који истовремено означавају три глобалне сфере развоја и васпитања детета: </w:t>
            </w:r>
            <w:r w:rsidRPr="00007941">
              <w:rPr>
                <w:sz w:val="24"/>
                <w:szCs w:val="24"/>
              </w:rPr>
              <w:t xml:space="preserve"> образовање и припрема васпитача</w:t>
            </w:r>
            <w:r w:rsidRPr="00007941">
              <w:rPr>
                <w:iCs/>
                <w:sz w:val="24"/>
                <w:szCs w:val="24"/>
              </w:rPr>
              <w:t xml:space="preserve"> </w:t>
            </w:r>
            <w:r w:rsidRPr="00007941">
              <w:rPr>
                <w:iCs/>
                <w:sz w:val="24"/>
                <w:szCs w:val="24"/>
                <w:lang w:val="sr-Cyrl-CS"/>
              </w:rPr>
              <w:t xml:space="preserve">за рад са децом </w:t>
            </w:r>
            <w:r w:rsidRPr="00007941">
              <w:rPr>
                <w:sz w:val="24"/>
                <w:szCs w:val="24"/>
              </w:rPr>
              <w:t>од 6 месеци до три године, од 3 године до укључивања у програм припреме за школу и Припремни предшколски програм.</w:t>
            </w:r>
            <w:r w:rsidRPr="00007941">
              <w:rPr>
                <w:sz w:val="24"/>
                <w:szCs w:val="24"/>
                <w:lang w:val="sr-Cyrl-CS"/>
              </w:rPr>
              <w:t xml:space="preserve"> </w:t>
            </w:r>
            <w:r w:rsidRPr="00007941">
              <w:rPr>
                <w:sz w:val="24"/>
                <w:szCs w:val="24"/>
              </w:rPr>
              <w:t xml:space="preserve">Вођење рачуна о овим специфичностима, као и индивидуалним карактеристикама сваког детета, је услов успешног васпитно-образовног рада. Да би тај рад био научно заснован и уједначен до оне мере до које се јављају разлике у оквиру појединих узраста, </w:t>
            </w:r>
            <w:r w:rsidRPr="00007941">
              <w:rPr>
                <w:sz w:val="24"/>
                <w:szCs w:val="24"/>
                <w:lang w:val="sr-Cyrl-CS"/>
              </w:rPr>
              <w:t>студијски програм представља образовно језгро разрађено до оног степена који омогућава прилагођавање свој разноврсности програмских модела који се јављају у разним типовима установа и програма.</w:t>
            </w:r>
          </w:p>
          <w:p w:rsidR="000C0D01" w:rsidRPr="00007941" w:rsidRDefault="000C0D01" w:rsidP="00D331B2">
            <w:pPr>
              <w:jc w:val="both"/>
              <w:rPr>
                <w:sz w:val="24"/>
                <w:szCs w:val="24"/>
                <w:lang w:val="sr-Cyrl-CS"/>
              </w:rPr>
            </w:pPr>
            <w:r w:rsidRPr="00007941">
              <w:rPr>
                <w:bCs/>
                <w:iCs/>
                <w:sz w:val="24"/>
                <w:szCs w:val="24"/>
                <w:lang w:val="sr-Cyrl-CS"/>
              </w:rPr>
              <w:t>Дакле, ц</w:t>
            </w:r>
            <w:r w:rsidRPr="00007941">
              <w:rPr>
                <w:bCs/>
                <w:iCs/>
                <w:sz w:val="24"/>
                <w:szCs w:val="24"/>
              </w:rPr>
              <w:t>иљ</w:t>
            </w:r>
            <w:r w:rsidRPr="00007941">
              <w:rPr>
                <w:sz w:val="24"/>
                <w:szCs w:val="24"/>
              </w:rPr>
              <w:t xml:space="preserve"> студијског програма </w:t>
            </w:r>
            <w:r w:rsidRPr="00007941">
              <w:rPr>
                <w:bCs/>
                <w:iCs/>
                <w:sz w:val="24"/>
                <w:szCs w:val="24"/>
              </w:rPr>
              <w:t>је</w:t>
            </w:r>
            <w:r w:rsidRPr="00007941">
              <w:rPr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  <w:lang w:val="sr-Cyrl-CS"/>
              </w:rPr>
              <w:t xml:space="preserve">образовање стручњака </w:t>
            </w:r>
            <w:r w:rsidRPr="00007941">
              <w:rPr>
                <w:sz w:val="24"/>
                <w:szCs w:val="24"/>
              </w:rPr>
              <w:t>који ће познавати: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 xml:space="preserve"> природу детета и његовог развоја; путеве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>подстицања развоја; институционалне и ванинституционалне облике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>рада са децом; начине препознавања дечјих потреба; облике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>сарадње са децом, родитељима, осталим васпитачима, стручним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>сарадницима и локалном заједницом; идентификацију и коришћење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 xml:space="preserve">ресурса (у </w:t>
            </w:r>
            <w:r w:rsidRPr="00007941">
              <w:rPr>
                <w:sz w:val="24"/>
                <w:szCs w:val="24"/>
                <w:lang w:val="sr-Cyrl-CS"/>
              </w:rPr>
              <w:t>предшколској установи</w:t>
            </w:r>
            <w:r w:rsidRPr="00007941">
              <w:rPr>
                <w:sz w:val="24"/>
                <w:szCs w:val="24"/>
              </w:rPr>
              <w:t xml:space="preserve"> и изван ње); поступке индивидуализације и поштовања права  на различитости и особености  деце и</w:t>
            </w:r>
            <w:r w:rsidRPr="00007941">
              <w:rPr>
                <w:i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</w:rPr>
              <w:t xml:space="preserve">њихових родитеља; принципе инклузивног образовања за децу са посебним потребама. </w:t>
            </w:r>
          </w:p>
          <w:p w:rsidR="000C0D01" w:rsidRPr="00007941" w:rsidRDefault="000C0D01" w:rsidP="00D331B2">
            <w:pPr>
              <w:jc w:val="both"/>
              <w:rPr>
                <w:sz w:val="24"/>
                <w:szCs w:val="24"/>
                <w:lang w:val="sr-Cyrl-CS"/>
              </w:rPr>
            </w:pPr>
            <w:r w:rsidRPr="00007941">
              <w:rPr>
                <w:bCs/>
                <w:iCs/>
                <w:sz w:val="24"/>
                <w:szCs w:val="24"/>
                <w:lang w:val="sr-Cyrl-CS"/>
              </w:rPr>
              <w:t>Ц</w:t>
            </w:r>
            <w:r w:rsidRPr="00007941">
              <w:rPr>
                <w:bCs/>
                <w:iCs/>
                <w:sz w:val="24"/>
                <w:szCs w:val="24"/>
              </w:rPr>
              <w:t>иљ</w:t>
            </w:r>
            <w:r w:rsidRPr="00007941">
              <w:rPr>
                <w:sz w:val="24"/>
                <w:szCs w:val="24"/>
              </w:rPr>
              <w:t xml:space="preserve"> студијског програма </w:t>
            </w:r>
            <w:r w:rsidRPr="00007941">
              <w:rPr>
                <w:bCs/>
                <w:iCs/>
                <w:sz w:val="24"/>
                <w:szCs w:val="24"/>
              </w:rPr>
              <w:t>је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>,</w:t>
            </w:r>
            <w:r w:rsidRPr="00007941">
              <w:rPr>
                <w:bCs/>
                <w:iCs/>
                <w:sz w:val="24"/>
                <w:szCs w:val="24"/>
              </w:rPr>
              <w:t xml:space="preserve"> такође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>,</w:t>
            </w:r>
            <w:r w:rsidRPr="00007941">
              <w:rPr>
                <w:bCs/>
                <w:iCs/>
                <w:sz w:val="24"/>
                <w:szCs w:val="24"/>
              </w:rPr>
              <w:t xml:space="preserve"> да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 се образују</w:t>
            </w:r>
            <w:r w:rsidRPr="00007941">
              <w:rPr>
                <w:bCs/>
                <w:iCs/>
                <w:sz w:val="24"/>
                <w:szCs w:val="24"/>
              </w:rPr>
              <w:t xml:space="preserve"> 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васпитачи </w:t>
            </w:r>
            <w:r w:rsidRPr="00007941">
              <w:rPr>
                <w:bCs/>
                <w:iCs/>
                <w:sz w:val="24"/>
                <w:szCs w:val="24"/>
              </w:rPr>
              <w:t>који ће: знати и желети да уче; да се лично и професионално стално развијају; прат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>е</w:t>
            </w:r>
            <w:r w:rsidRPr="00007941">
              <w:rPr>
                <w:bCs/>
                <w:iCs/>
                <w:sz w:val="24"/>
                <w:szCs w:val="24"/>
              </w:rPr>
              <w:t xml:space="preserve"> и истраж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>ују</w:t>
            </w:r>
            <w:r w:rsidRPr="00007941">
              <w:rPr>
                <w:bCs/>
                <w:iCs/>
                <w:sz w:val="24"/>
                <w:szCs w:val="24"/>
              </w:rPr>
              <w:t xml:space="preserve"> ефекте свог рада са децом;  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буду </w:t>
            </w:r>
            <w:r w:rsidRPr="00007941">
              <w:rPr>
                <w:bCs/>
                <w:iCs/>
                <w:sz w:val="24"/>
                <w:szCs w:val="24"/>
              </w:rPr>
              <w:t>вешти у комуникацији и тимском раду; професионално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 и</w:t>
            </w:r>
            <w:r w:rsidRPr="00007941">
              <w:rPr>
                <w:bCs/>
                <w:iCs/>
                <w:sz w:val="24"/>
                <w:szCs w:val="24"/>
              </w:rPr>
              <w:t xml:space="preserve"> одговорно се понаша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>ју</w:t>
            </w:r>
            <w:r w:rsidRPr="00007941">
              <w:rPr>
                <w:bCs/>
                <w:iCs/>
                <w:sz w:val="24"/>
                <w:szCs w:val="24"/>
              </w:rPr>
              <w:t>.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Pr="00007941">
              <w:rPr>
                <w:bCs/>
                <w:iCs/>
                <w:sz w:val="24"/>
                <w:szCs w:val="24"/>
              </w:rPr>
              <w:t>Свршени студенти ће бити свесни сложености и компетенција које захтева занимање и спремни за стално стручно усавршавање</w:t>
            </w:r>
            <w:r w:rsidRPr="00007941">
              <w:rPr>
                <w:bCs/>
                <w:iCs/>
                <w:sz w:val="24"/>
                <w:szCs w:val="24"/>
                <w:lang w:val="sr-Cyrl-CS"/>
              </w:rPr>
              <w:t xml:space="preserve"> и</w:t>
            </w:r>
            <w:r w:rsidRPr="00007941">
              <w:rPr>
                <w:bCs/>
                <w:iCs/>
                <w:sz w:val="24"/>
                <w:szCs w:val="24"/>
              </w:rPr>
              <w:t xml:space="preserve"> </w:t>
            </w:r>
            <w:r w:rsidRPr="00007941">
              <w:rPr>
                <w:sz w:val="24"/>
                <w:szCs w:val="24"/>
                <w:lang w:val="sr-Cyrl-CS"/>
              </w:rPr>
              <w:t>да базично знање  континуирано надограђују користећи доступну литературу и курсеве специјализованих намена.</w:t>
            </w:r>
          </w:p>
          <w:p w:rsidR="000C0D01" w:rsidRPr="00007941" w:rsidRDefault="000C0D01" w:rsidP="00D331B2">
            <w:pPr>
              <w:jc w:val="both"/>
              <w:rPr>
                <w:sz w:val="24"/>
                <w:szCs w:val="24"/>
                <w:lang w:val="sr-Cyrl-CS"/>
              </w:rPr>
            </w:pPr>
            <w:r w:rsidRPr="00007941">
              <w:rPr>
                <w:bCs/>
                <w:sz w:val="24"/>
                <w:szCs w:val="24"/>
                <w:lang w:val="sr-Cyrl-CS"/>
              </w:rPr>
              <w:t>Компетентан и савремено образован васпитач је професионалац чија знања не застаревају, који је оспособљен за планирање, реализацију, развој, имплементацију, евалуацију и који има свест о значају и неопходности учења током целог живота.</w:t>
            </w:r>
          </w:p>
          <w:p w:rsidR="000C0D01" w:rsidRPr="00007941" w:rsidRDefault="000C0D01" w:rsidP="00487AA2">
            <w:pPr>
              <w:keepNext/>
              <w:spacing w:before="40"/>
              <w:jc w:val="both"/>
              <w:rPr>
                <w:sz w:val="24"/>
                <w:szCs w:val="24"/>
              </w:rPr>
            </w:pPr>
            <w:r w:rsidRPr="00007941">
              <w:rPr>
                <w:sz w:val="24"/>
                <w:szCs w:val="24"/>
              </w:rPr>
              <w:t>Садржаји, укомпоновани у циљеве и задатке, као и идеје за организовање активности деце, у већој мери се могу прилагођавати локалним условима, а захтевају и више личне иницијативе васпитача у процењивању ситуација у којима ће се остваривати и њиховом прилагођавању деци са којом раде.</w:t>
            </w:r>
          </w:p>
          <w:p w:rsidR="000C0D01" w:rsidRPr="00007941" w:rsidRDefault="000C0D01" w:rsidP="00D331B2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0C0D01" w:rsidRPr="00007941" w:rsidRDefault="000C0D01" w:rsidP="00A83438">
      <w:pPr>
        <w:rPr>
          <w:sz w:val="24"/>
          <w:szCs w:val="24"/>
          <w:lang w:val="sr-Cyrl-CS"/>
        </w:rPr>
      </w:pPr>
    </w:p>
    <w:sectPr w:rsidR="000C0D01" w:rsidRPr="00007941" w:rsidSect="00B92A46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8F1"/>
    <w:multiLevelType w:val="hybridMultilevel"/>
    <w:tmpl w:val="D35C064C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731568"/>
    <w:multiLevelType w:val="hybridMultilevel"/>
    <w:tmpl w:val="AFC8115E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146911"/>
    <w:multiLevelType w:val="hybridMultilevel"/>
    <w:tmpl w:val="F120EFFE"/>
    <w:lvl w:ilvl="0" w:tplc="8A509A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E71"/>
    <w:rsid w:val="00007941"/>
    <w:rsid w:val="00051968"/>
    <w:rsid w:val="000C0D01"/>
    <w:rsid w:val="000C5E63"/>
    <w:rsid w:val="000C67E3"/>
    <w:rsid w:val="00185583"/>
    <w:rsid w:val="00207E71"/>
    <w:rsid w:val="00226D01"/>
    <w:rsid w:val="00264454"/>
    <w:rsid w:val="002A7974"/>
    <w:rsid w:val="00440EEA"/>
    <w:rsid w:val="00450829"/>
    <w:rsid w:val="00487AA2"/>
    <w:rsid w:val="004A661C"/>
    <w:rsid w:val="004B04F9"/>
    <w:rsid w:val="0057504C"/>
    <w:rsid w:val="005870E8"/>
    <w:rsid w:val="005D243F"/>
    <w:rsid w:val="00611719"/>
    <w:rsid w:val="00633F6C"/>
    <w:rsid w:val="00692E8D"/>
    <w:rsid w:val="007331CC"/>
    <w:rsid w:val="00750D19"/>
    <w:rsid w:val="007548E0"/>
    <w:rsid w:val="007F49CD"/>
    <w:rsid w:val="00886D40"/>
    <w:rsid w:val="008C1137"/>
    <w:rsid w:val="008F27E5"/>
    <w:rsid w:val="00903B1B"/>
    <w:rsid w:val="00961E88"/>
    <w:rsid w:val="009777F6"/>
    <w:rsid w:val="00981AC0"/>
    <w:rsid w:val="00A06FC5"/>
    <w:rsid w:val="00A60489"/>
    <w:rsid w:val="00A83438"/>
    <w:rsid w:val="00AB4E94"/>
    <w:rsid w:val="00AC30AD"/>
    <w:rsid w:val="00AF7915"/>
    <w:rsid w:val="00B51DE8"/>
    <w:rsid w:val="00B92A46"/>
    <w:rsid w:val="00C161BB"/>
    <w:rsid w:val="00C334E7"/>
    <w:rsid w:val="00C8648A"/>
    <w:rsid w:val="00CD106B"/>
    <w:rsid w:val="00CF5916"/>
    <w:rsid w:val="00D331B2"/>
    <w:rsid w:val="00D44721"/>
    <w:rsid w:val="00D55582"/>
    <w:rsid w:val="00DB230F"/>
    <w:rsid w:val="00DC47AB"/>
    <w:rsid w:val="00DF21E6"/>
    <w:rsid w:val="00E2590D"/>
    <w:rsid w:val="00E66DAB"/>
    <w:rsid w:val="00EA0A8C"/>
    <w:rsid w:val="00EC7BA8"/>
    <w:rsid w:val="00F031EC"/>
    <w:rsid w:val="00F3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0A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5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B4E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B4E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372</Words>
  <Characters>2124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akreditacija2013</cp:lastModifiedBy>
  <cp:revision>3</cp:revision>
  <dcterms:created xsi:type="dcterms:W3CDTF">2013-09-03T08:47:00Z</dcterms:created>
  <dcterms:modified xsi:type="dcterms:W3CDTF">2013-09-06T11:27:00Z</dcterms:modified>
</cp:coreProperties>
</file>